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BC" w:rsidRPr="007834BC" w:rsidRDefault="007834BC" w:rsidP="007834BC">
      <w:pPr>
        <w:jc w:val="center"/>
        <w:rPr>
          <w:b/>
          <w:lang w:val="ru-RU"/>
        </w:rPr>
      </w:pPr>
      <w:r w:rsidRPr="007834BC">
        <w:rPr>
          <w:b/>
          <w:lang w:val="ru-RU"/>
        </w:rPr>
        <w:t>Муниципальное бюджетное общеобразовательное учреждение</w:t>
      </w:r>
    </w:p>
    <w:p w:rsidR="007834BC" w:rsidRPr="007834BC" w:rsidRDefault="007834BC" w:rsidP="007834BC">
      <w:pPr>
        <w:jc w:val="center"/>
        <w:rPr>
          <w:b/>
          <w:lang w:val="ru-RU"/>
        </w:rPr>
      </w:pPr>
      <w:proofErr w:type="spellStart"/>
      <w:r w:rsidRPr="007834BC">
        <w:rPr>
          <w:b/>
          <w:lang w:val="ru-RU"/>
        </w:rPr>
        <w:t>Озерненская</w:t>
      </w:r>
      <w:proofErr w:type="spellEnd"/>
      <w:r w:rsidRPr="007834BC">
        <w:rPr>
          <w:b/>
          <w:lang w:val="ru-RU"/>
        </w:rPr>
        <w:t xml:space="preserve"> средняя школа</w:t>
      </w:r>
      <w:r w:rsidRPr="007834BC">
        <w:rPr>
          <w:b/>
          <w:lang w:val="ru-RU"/>
        </w:rPr>
        <w:br/>
        <w:t xml:space="preserve">(МБОУ </w:t>
      </w:r>
      <w:proofErr w:type="spellStart"/>
      <w:r w:rsidRPr="007834BC">
        <w:rPr>
          <w:b/>
          <w:lang w:val="ru-RU"/>
        </w:rPr>
        <w:t>Озерненская</w:t>
      </w:r>
      <w:proofErr w:type="spellEnd"/>
      <w:r w:rsidRPr="007834BC">
        <w:rPr>
          <w:b/>
          <w:lang w:val="ru-RU"/>
        </w:rPr>
        <w:t xml:space="preserve"> СШ)</w:t>
      </w:r>
    </w:p>
    <w:p w:rsidR="007834BC" w:rsidRPr="007834BC" w:rsidRDefault="007834BC" w:rsidP="007834BC">
      <w:pPr>
        <w:jc w:val="center"/>
        <w:rPr>
          <w:b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44"/>
        <w:gridCol w:w="3799"/>
      </w:tblGrid>
      <w:tr w:rsidR="007834BC" w:rsidRPr="007834BC" w:rsidTr="008F7201">
        <w:tc>
          <w:tcPr>
            <w:tcW w:w="2945" w:type="pct"/>
          </w:tcPr>
          <w:p w:rsidR="007834BC" w:rsidRPr="007834BC" w:rsidRDefault="007834BC" w:rsidP="008F7201">
            <w:pPr>
              <w:rPr>
                <w:lang w:val="ru-RU"/>
              </w:rPr>
            </w:pPr>
            <w:r w:rsidRPr="00BE1DA2">
              <w:t> </w:t>
            </w:r>
            <w:r w:rsidRPr="007834BC">
              <w:rPr>
                <w:lang w:val="ru-RU"/>
              </w:rPr>
              <w:t>СОГЛАСОВАНО</w:t>
            </w:r>
          </w:p>
          <w:p w:rsidR="007834BC" w:rsidRPr="007834BC" w:rsidRDefault="007834BC" w:rsidP="008F7201">
            <w:pPr>
              <w:rPr>
                <w:sz w:val="32"/>
                <w:lang w:val="ru-RU"/>
              </w:rPr>
            </w:pPr>
            <w:r w:rsidRPr="007834BC">
              <w:rPr>
                <w:lang w:val="ru-RU"/>
              </w:rPr>
              <w:t>Педагогическим советом</w:t>
            </w:r>
            <w:r w:rsidRPr="007834BC">
              <w:rPr>
                <w:lang w:val="ru-RU"/>
              </w:rPr>
              <w:br/>
              <w:t xml:space="preserve">(протокол от 08.07.2022 г. № 9) </w:t>
            </w:r>
          </w:p>
        </w:tc>
        <w:tc>
          <w:tcPr>
            <w:tcW w:w="2055" w:type="pct"/>
          </w:tcPr>
          <w:p w:rsidR="007834BC" w:rsidRPr="007834BC" w:rsidRDefault="007834BC" w:rsidP="008F7201">
            <w:pPr>
              <w:rPr>
                <w:lang w:val="ru-RU"/>
              </w:rPr>
            </w:pPr>
            <w:r w:rsidRPr="007834BC">
              <w:rPr>
                <w:lang w:val="ru-RU"/>
              </w:rPr>
              <w:t>УТВЕРЖДЕНО</w:t>
            </w:r>
            <w:r w:rsidRPr="007834BC">
              <w:rPr>
                <w:lang w:val="ru-RU"/>
              </w:rPr>
              <w:br/>
              <w:t>приказом директора</w:t>
            </w:r>
          </w:p>
          <w:p w:rsidR="007834BC" w:rsidRPr="007834BC" w:rsidRDefault="007834BC" w:rsidP="008F7201">
            <w:pPr>
              <w:rPr>
                <w:lang w:val="ru-RU"/>
              </w:rPr>
            </w:pPr>
            <w:r w:rsidRPr="007834BC">
              <w:rPr>
                <w:lang w:val="ru-RU"/>
              </w:rPr>
              <w:t>от 08. 07.2022 г. № 75</w:t>
            </w:r>
          </w:p>
        </w:tc>
      </w:tr>
    </w:tbl>
    <w:p w:rsidR="009A34C8" w:rsidRPr="007834BC" w:rsidRDefault="009A34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4C8" w:rsidRPr="007834BC" w:rsidRDefault="007834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834BC">
        <w:rPr>
          <w:lang w:val="ru-RU"/>
        </w:rPr>
        <w:br/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9A34C8" w:rsidRPr="007834BC" w:rsidRDefault="007834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Озерненская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834BC">
        <w:rPr>
          <w:lang w:val="ru-RU"/>
        </w:rPr>
        <w:br/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иностр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анного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аккредитац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834BC">
        <w:rPr>
          <w:lang w:val="ru-RU"/>
        </w:rPr>
        <w:br/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языкам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834BC">
        <w:rPr>
          <w:lang w:val="ru-RU"/>
        </w:rPr>
        <w:br/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сударственный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834BC">
        <w:rPr>
          <w:lang w:val="ru-RU"/>
        </w:rPr>
        <w:br/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немецкого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английского/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зовательную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1897.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твляется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4C8" w:rsidRPr="007834BC" w:rsidRDefault="007834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83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9A34C8" w:rsidRPr="007834BC" w:rsidRDefault="00783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34BC">
        <w:rPr>
          <w:lang w:val="ru-RU"/>
        </w:rPr>
        <w:br/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bookmarkStart w:id="0" w:name="_GoBack"/>
      <w:bookmarkEnd w:id="0"/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834BC">
        <w:rPr>
          <w:lang w:val="ru-RU"/>
        </w:rPr>
        <w:br/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34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A34C8" w:rsidRPr="007834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34BC"/>
    <w:rsid w:val="009A34C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dc:description>Подготовлено экспертами Актион-МЦФЭР</dc:description>
  <cp:lastModifiedBy>Школа3</cp:lastModifiedBy>
  <cp:revision>2</cp:revision>
  <dcterms:created xsi:type="dcterms:W3CDTF">2023-02-21T13:09:00Z</dcterms:created>
  <dcterms:modified xsi:type="dcterms:W3CDTF">2023-02-21T13:09:00Z</dcterms:modified>
</cp:coreProperties>
</file>